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560" w:rsidRPr="005208E0" w:rsidRDefault="005208E0">
      <w:pPr>
        <w:suppressAutoHyphens w:val="0"/>
        <w:jc w:val="center"/>
        <w:rPr>
          <w:b/>
        </w:rPr>
      </w:pPr>
      <w:r w:rsidRPr="005208E0">
        <w:rPr>
          <w:rFonts w:eastAsiaTheme="minorHAnsi"/>
          <w:b/>
          <w:bCs/>
          <w:szCs w:val="22"/>
          <w:lang w:eastAsia="en-US"/>
        </w:rPr>
        <w:t>Д</w:t>
      </w:r>
      <w:r w:rsidR="003C2700">
        <w:rPr>
          <w:rFonts w:eastAsiaTheme="minorHAnsi"/>
          <w:b/>
          <w:bCs/>
          <w:szCs w:val="22"/>
          <w:lang w:eastAsia="en-US"/>
        </w:rPr>
        <w:t xml:space="preserve">оговор о сотрудничестве № </w:t>
      </w:r>
      <w:r w:rsidR="00176609">
        <w:rPr>
          <w:rFonts w:eastAsiaTheme="minorHAnsi"/>
          <w:b/>
          <w:bCs/>
          <w:szCs w:val="22"/>
          <w:lang w:eastAsia="en-US"/>
        </w:rPr>
        <w:t>МОК/10</w:t>
      </w:r>
    </w:p>
    <w:p w:rsidR="00925560" w:rsidRDefault="00925560">
      <w:pPr>
        <w:suppressAutoHyphens w:val="0"/>
        <w:jc w:val="both"/>
        <w:rPr>
          <w:rFonts w:eastAsiaTheme="minorHAnsi"/>
          <w:sz w:val="22"/>
          <w:szCs w:val="22"/>
          <w:lang w:eastAsia="en-US"/>
        </w:rPr>
      </w:pPr>
    </w:p>
    <w:p w:rsidR="00130DF1" w:rsidRDefault="00130DF1">
      <w:pPr>
        <w:suppressAutoHyphens w:val="0"/>
        <w:jc w:val="both"/>
        <w:rPr>
          <w:rFonts w:eastAsiaTheme="minorHAnsi"/>
          <w:sz w:val="22"/>
          <w:szCs w:val="22"/>
          <w:lang w:eastAsia="en-US"/>
        </w:rPr>
      </w:pPr>
    </w:p>
    <w:p w:rsidR="00925560" w:rsidRDefault="00232457">
      <w:pPr>
        <w:suppressAutoHyphens w:val="0"/>
        <w:jc w:val="both"/>
      </w:pPr>
      <w:r>
        <w:rPr>
          <w:rFonts w:eastAsiaTheme="minorHAnsi"/>
          <w:sz w:val="22"/>
          <w:szCs w:val="22"/>
          <w:lang w:eastAsia="en-US"/>
        </w:rPr>
        <w:t>г. Санкт-Петербург</w:t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 w:rsidR="005208E0"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="0084620D">
        <w:rPr>
          <w:rFonts w:eastAsiaTheme="minorHAnsi"/>
          <w:sz w:val="22"/>
          <w:szCs w:val="22"/>
          <w:lang w:eastAsia="en-US"/>
        </w:rPr>
        <w:t xml:space="preserve">              </w:t>
      </w:r>
      <w:r>
        <w:rPr>
          <w:rFonts w:eastAsiaTheme="minorHAnsi"/>
          <w:sz w:val="22"/>
          <w:szCs w:val="22"/>
          <w:lang w:eastAsia="en-US"/>
        </w:rPr>
        <w:tab/>
      </w:r>
      <w:r w:rsidR="008D3447">
        <w:rPr>
          <w:rFonts w:eastAsiaTheme="minorHAnsi"/>
          <w:sz w:val="22"/>
          <w:szCs w:val="22"/>
          <w:lang w:eastAsia="en-US"/>
        </w:rPr>
        <w:t xml:space="preserve">        _________</w:t>
      </w:r>
      <w:r w:rsidR="00130DF1">
        <w:rPr>
          <w:rFonts w:eastAsiaTheme="minorHAnsi"/>
          <w:sz w:val="22"/>
          <w:szCs w:val="22"/>
          <w:lang w:eastAsia="en-US"/>
        </w:rPr>
        <w:t xml:space="preserve"> </w:t>
      </w:r>
      <w:r w:rsidR="008D3447">
        <w:rPr>
          <w:rFonts w:eastAsiaTheme="minorHAnsi"/>
          <w:sz w:val="22"/>
          <w:szCs w:val="22"/>
          <w:lang w:eastAsia="en-US"/>
        </w:rPr>
        <w:t>2026</w:t>
      </w:r>
      <w:r>
        <w:rPr>
          <w:rFonts w:eastAsiaTheme="minorHAnsi"/>
          <w:sz w:val="22"/>
          <w:szCs w:val="22"/>
          <w:lang w:eastAsia="en-US"/>
        </w:rPr>
        <w:t xml:space="preserve"> г.</w:t>
      </w:r>
    </w:p>
    <w:p w:rsidR="00130DF1" w:rsidRDefault="00130DF1">
      <w:pPr>
        <w:suppressAutoHyphens w:val="0"/>
        <w:jc w:val="both"/>
        <w:rPr>
          <w:rFonts w:eastAsiaTheme="minorHAnsi"/>
          <w:sz w:val="22"/>
          <w:szCs w:val="22"/>
          <w:lang w:eastAsia="en-US"/>
        </w:rPr>
      </w:pPr>
      <w:bookmarkStart w:id="0" w:name="__DdeLink__797_2435030111"/>
    </w:p>
    <w:p w:rsidR="00130DF1" w:rsidRDefault="00130DF1">
      <w:pPr>
        <w:suppressAutoHyphens w:val="0"/>
        <w:jc w:val="both"/>
        <w:rPr>
          <w:rFonts w:eastAsiaTheme="minorHAnsi"/>
          <w:sz w:val="22"/>
          <w:szCs w:val="22"/>
          <w:lang w:eastAsia="en-US"/>
        </w:rPr>
      </w:pPr>
    </w:p>
    <w:p w:rsidR="00925560" w:rsidRDefault="008D3447" w:rsidP="00F007E8">
      <w:pPr>
        <w:suppressAutoHyphens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_______________________________________________________________________________</w:t>
      </w:r>
      <w:r w:rsidR="00F007E8">
        <w:rPr>
          <w:rFonts w:eastAsiaTheme="minorHAnsi"/>
          <w:sz w:val="22"/>
          <w:szCs w:val="22"/>
          <w:lang w:eastAsia="en-US"/>
        </w:rPr>
        <w:t xml:space="preserve"> именуемое в дальнейшем «Партнер»</w:t>
      </w:r>
      <w:r w:rsidR="00397628">
        <w:rPr>
          <w:rFonts w:eastAsiaTheme="minorHAnsi"/>
          <w:lang w:eastAsia="en-US"/>
        </w:rPr>
        <w:t xml:space="preserve"> </w:t>
      </w:r>
      <w:r w:rsidR="00232457">
        <w:rPr>
          <w:rFonts w:eastAsiaTheme="minorHAnsi"/>
          <w:lang w:eastAsia="en-US"/>
        </w:rPr>
        <w:t>в лице</w:t>
      </w:r>
      <w:r>
        <w:rPr>
          <w:rFonts w:eastAsiaTheme="minorHAnsi"/>
          <w:lang w:eastAsia="en-US"/>
        </w:rPr>
        <w:t>___________________________________________________</w:t>
      </w:r>
      <w:r w:rsidR="00232457">
        <w:rPr>
          <w:rFonts w:eastAsiaTheme="minorHAnsi"/>
          <w:lang w:eastAsia="en-US"/>
        </w:rPr>
        <w:t>, действующего на основании Устава, с одной стороны и Федеральное государственное унитарное предприятие «Всероссийский научно-исследовательский институт метрологии им. Д. И. Менделеева</w:t>
      </w:r>
      <w:r w:rsidR="00130DF1">
        <w:rPr>
          <w:rFonts w:eastAsiaTheme="minorHAnsi"/>
          <w:lang w:eastAsia="en-US"/>
        </w:rPr>
        <w:t>»</w:t>
      </w:r>
      <w:r w:rsidR="00F007E8">
        <w:rPr>
          <w:rFonts w:eastAsiaTheme="minorHAnsi"/>
          <w:lang w:eastAsia="en-US"/>
        </w:rPr>
        <w:t>, именуемое в дальнейшем «ВНИИМ</w:t>
      </w:r>
      <w:r w:rsidR="00232457">
        <w:rPr>
          <w:rFonts w:eastAsiaTheme="minorHAnsi"/>
          <w:lang w:eastAsia="en-US"/>
        </w:rPr>
        <w:t xml:space="preserve">» </w:t>
      </w:r>
      <w:bookmarkEnd w:id="0"/>
      <w:r w:rsidR="00F007E8">
        <w:rPr>
          <w:rFonts w:eastAsiaTheme="minorHAnsi"/>
          <w:lang w:eastAsia="en-US"/>
        </w:rPr>
        <w:t>в лице генерального директора Пронина Антона Николаевича, действующего на основании Устава, с другой стороны, совместно именуемые далее «Стороны»,</w:t>
      </w:r>
      <w:r w:rsidR="00F007E8">
        <w:rPr>
          <w:rFonts w:eastAsiaTheme="minorHAnsi"/>
          <w:iCs/>
          <w:lang w:eastAsia="en-US"/>
        </w:rPr>
        <w:t xml:space="preserve"> </w:t>
      </w:r>
      <w:r w:rsidR="00F007E8">
        <w:rPr>
          <w:rFonts w:eastAsiaTheme="minorHAnsi"/>
          <w:lang w:eastAsia="en-US"/>
        </w:rPr>
        <w:t>заключили настоящий Договор о нижеследующем</w:t>
      </w:r>
      <w:r w:rsidR="00F007E8">
        <w:rPr>
          <w:rFonts w:eastAsiaTheme="minorHAnsi"/>
          <w:sz w:val="22"/>
          <w:szCs w:val="22"/>
          <w:lang w:eastAsia="en-US"/>
        </w:rPr>
        <w:t>:</w:t>
      </w:r>
    </w:p>
    <w:p w:rsidR="00F007E8" w:rsidRDefault="00F007E8" w:rsidP="00F007E8">
      <w:pPr>
        <w:suppressAutoHyphens w:val="0"/>
        <w:jc w:val="both"/>
        <w:rPr>
          <w:rFonts w:eastAsiaTheme="minorHAnsi"/>
          <w:sz w:val="22"/>
          <w:szCs w:val="22"/>
          <w:lang w:eastAsia="en-US"/>
        </w:rPr>
      </w:pPr>
    </w:p>
    <w:p w:rsidR="00925560" w:rsidRDefault="00232457">
      <w:pPr>
        <w:pStyle w:val="ad"/>
        <w:numPr>
          <w:ilvl w:val="0"/>
          <w:numId w:val="1"/>
        </w:numPr>
        <w:suppressAutoHyphens w:val="0"/>
        <w:ind w:left="0" w:firstLine="426"/>
        <w:jc w:val="center"/>
      </w:pPr>
      <w:r>
        <w:rPr>
          <w:rFonts w:eastAsiaTheme="minorHAnsi"/>
          <w:bCs/>
          <w:lang w:eastAsia="en-US"/>
        </w:rPr>
        <w:t>Предмет договора</w:t>
      </w:r>
    </w:p>
    <w:p w:rsidR="00925560" w:rsidRDefault="00925560" w:rsidP="00B127AD">
      <w:pPr>
        <w:pStyle w:val="ad"/>
        <w:suppressAutoHyphens w:val="0"/>
        <w:ind w:left="426"/>
        <w:jc w:val="both"/>
        <w:rPr>
          <w:rFonts w:eastAsiaTheme="minorHAnsi"/>
          <w:bCs/>
          <w:lang w:eastAsia="en-US"/>
        </w:rPr>
      </w:pPr>
    </w:p>
    <w:p w:rsidR="00B127AD" w:rsidRPr="002A0485" w:rsidRDefault="00232457" w:rsidP="0084620D">
      <w:pPr>
        <w:suppressAutoHyphens w:val="0"/>
        <w:ind w:firstLine="426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bCs/>
          <w:lang w:eastAsia="en-US"/>
        </w:rPr>
        <w:t xml:space="preserve">1.1. Предметом настоящего договора является </w:t>
      </w:r>
      <w:r w:rsidR="007E5F9D" w:rsidRPr="007E5F9D">
        <w:t xml:space="preserve">взаимодействие Сторон в рамках Метрологического образовательного кластера </w:t>
      </w:r>
      <w:r w:rsidR="00C664E2">
        <w:t xml:space="preserve">Росстандарта </w:t>
      </w:r>
      <w:r w:rsidR="007E5F9D" w:rsidRPr="007E5F9D">
        <w:t>(координатор проекта – ФГУП «ВНИИМ им. Д. И. Менделеева»)</w:t>
      </w:r>
      <w:r w:rsidR="00F007E8">
        <w:t>, именуемого далее «Кластер»</w:t>
      </w:r>
      <w:r>
        <w:rPr>
          <w:rFonts w:eastAsiaTheme="minorHAnsi"/>
          <w:bCs/>
          <w:lang w:eastAsia="en-US"/>
        </w:rPr>
        <w:t xml:space="preserve"> с целью популяризации в школах профессии «Метролог</w:t>
      </w:r>
      <w:r w:rsidR="00C664E2">
        <w:rPr>
          <w:rFonts w:eastAsiaTheme="minorHAnsi"/>
          <w:bCs/>
          <w:lang w:eastAsia="en-US"/>
        </w:rPr>
        <w:t>»</w:t>
      </w:r>
      <w:r w:rsidRPr="002A0485">
        <w:rPr>
          <w:rFonts w:eastAsiaTheme="minorHAnsi"/>
          <w:bCs/>
          <w:lang w:eastAsia="en-US"/>
        </w:rPr>
        <w:t xml:space="preserve"> и</w:t>
      </w:r>
      <w:r w:rsidR="00130DF1">
        <w:rPr>
          <w:rFonts w:eastAsiaTheme="minorHAnsi"/>
          <w:bCs/>
          <w:lang w:eastAsia="en-US"/>
        </w:rPr>
        <w:t xml:space="preserve"> формирования кадрового резерва</w:t>
      </w:r>
      <w:r w:rsidR="00F007E8">
        <w:rPr>
          <w:rFonts w:eastAsiaTheme="minorHAnsi"/>
          <w:bCs/>
          <w:lang w:eastAsia="en-US"/>
        </w:rPr>
        <w:t xml:space="preserve"> Партнера</w:t>
      </w:r>
      <w:r w:rsidR="002A0485">
        <w:rPr>
          <w:rFonts w:eastAsiaTheme="minorHAnsi"/>
          <w:lang w:eastAsia="en-US"/>
        </w:rPr>
        <w:t>.</w:t>
      </w:r>
    </w:p>
    <w:p w:rsidR="00925560" w:rsidRDefault="00232457" w:rsidP="00B127AD">
      <w:pPr>
        <w:pStyle w:val="ad"/>
        <w:suppressAutoHyphens w:val="0"/>
        <w:ind w:left="0" w:firstLine="426"/>
        <w:jc w:val="both"/>
      </w:pPr>
      <w:r>
        <w:rPr>
          <w:rFonts w:eastAsiaTheme="minorHAnsi"/>
          <w:bCs/>
          <w:lang w:eastAsia="en-US"/>
        </w:rPr>
        <w:t xml:space="preserve">1.2. Подписание настоящего договора является основанием для включения </w:t>
      </w:r>
      <w:r w:rsidR="008D3447">
        <w:rPr>
          <w:rFonts w:eastAsiaTheme="minorHAnsi"/>
          <w:lang w:eastAsia="en-US"/>
        </w:rPr>
        <w:t>Партнера</w:t>
      </w:r>
      <w:r w:rsidR="002A0485">
        <w:rPr>
          <w:rFonts w:eastAsiaTheme="minorHAnsi"/>
          <w:lang w:eastAsia="en-US"/>
        </w:rPr>
        <w:t xml:space="preserve"> </w:t>
      </w:r>
      <w:r>
        <w:rPr>
          <w:rFonts w:eastAsiaTheme="minorHAnsi"/>
          <w:bCs/>
          <w:lang w:eastAsia="en-US"/>
        </w:rPr>
        <w:t>в Метрологический образовательный кластер</w:t>
      </w:r>
      <w:r w:rsidR="00F007E8">
        <w:rPr>
          <w:rFonts w:eastAsiaTheme="minorHAnsi"/>
          <w:bCs/>
          <w:lang w:eastAsia="en-US"/>
        </w:rPr>
        <w:t xml:space="preserve"> Росстандарта</w:t>
      </w:r>
      <w:r>
        <w:rPr>
          <w:rFonts w:eastAsiaTheme="minorHAnsi"/>
          <w:bCs/>
          <w:lang w:eastAsia="en-US"/>
        </w:rPr>
        <w:t xml:space="preserve">. </w:t>
      </w:r>
    </w:p>
    <w:p w:rsidR="00925560" w:rsidRDefault="00925560" w:rsidP="00B127AD">
      <w:pPr>
        <w:pStyle w:val="ad"/>
        <w:suppressAutoHyphens w:val="0"/>
        <w:ind w:left="0" w:firstLine="426"/>
        <w:jc w:val="both"/>
        <w:rPr>
          <w:rFonts w:eastAsiaTheme="minorHAnsi"/>
          <w:bCs/>
          <w:lang w:eastAsia="en-US"/>
        </w:rPr>
      </w:pPr>
    </w:p>
    <w:p w:rsidR="00925560" w:rsidRDefault="00232457">
      <w:pPr>
        <w:pStyle w:val="ad"/>
        <w:numPr>
          <w:ilvl w:val="0"/>
          <w:numId w:val="1"/>
        </w:numPr>
        <w:ind w:left="0" w:firstLine="0"/>
        <w:jc w:val="center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Основные направления сотрудничества</w:t>
      </w:r>
    </w:p>
    <w:p w:rsidR="00925560" w:rsidRDefault="00925560">
      <w:pPr>
        <w:pStyle w:val="ad"/>
        <w:ind w:left="0"/>
        <w:rPr>
          <w:rFonts w:eastAsiaTheme="minorHAnsi"/>
          <w:bCs/>
          <w:lang w:eastAsia="en-US"/>
        </w:rPr>
      </w:pPr>
    </w:p>
    <w:p w:rsidR="00925560" w:rsidRDefault="00232457">
      <w:pPr>
        <w:pStyle w:val="ad"/>
        <w:suppressAutoHyphens w:val="0"/>
        <w:ind w:left="0" w:firstLine="426"/>
        <w:jc w:val="both"/>
      </w:pPr>
      <w:r>
        <w:rPr>
          <w:rFonts w:eastAsiaTheme="minorHAnsi"/>
          <w:bCs/>
          <w:lang w:eastAsia="en-US"/>
        </w:rPr>
        <w:t xml:space="preserve">2.1. Создание единой системы профессиональной ориентации обучающихся общеобразовательных учреждений (школ, лицеев, гимназий), </w:t>
      </w:r>
      <w:r w:rsidR="00F007E8">
        <w:rPr>
          <w:rFonts w:eastAsiaTheme="minorHAnsi"/>
          <w:bCs/>
          <w:lang w:eastAsia="en-US"/>
        </w:rPr>
        <w:t>колледжей и ВУЗов.</w:t>
      </w:r>
    </w:p>
    <w:p w:rsidR="00925560" w:rsidRDefault="00232457">
      <w:pPr>
        <w:pStyle w:val="ad"/>
        <w:suppressAutoHyphens w:val="0"/>
        <w:ind w:left="0" w:firstLine="426"/>
        <w:jc w:val="both"/>
      </w:pPr>
      <w:r>
        <w:t xml:space="preserve">2.2. </w:t>
      </w:r>
      <w:r>
        <w:rPr>
          <w:rFonts w:eastAsiaTheme="minorHAnsi"/>
          <w:bCs/>
          <w:lang w:eastAsia="en-US"/>
        </w:rPr>
        <w:t>Проведение с членами Кластера (школами</w:t>
      </w:r>
      <w:r w:rsidR="00F007E8">
        <w:rPr>
          <w:rFonts w:eastAsiaTheme="minorHAnsi"/>
          <w:bCs/>
          <w:lang w:eastAsia="en-US"/>
        </w:rPr>
        <w:t>, колледжами</w:t>
      </w:r>
      <w:r>
        <w:rPr>
          <w:rFonts w:eastAsiaTheme="minorHAnsi"/>
          <w:bCs/>
          <w:lang w:eastAsia="en-US"/>
        </w:rPr>
        <w:t xml:space="preserve"> и ВУЗами) совместных мероприятий, направленных на знакомство с профессией Метролог и популяризации метрологии.</w:t>
      </w:r>
    </w:p>
    <w:p w:rsidR="00925560" w:rsidRDefault="00232457">
      <w:pPr>
        <w:pStyle w:val="ad"/>
        <w:suppressAutoHyphens w:val="0"/>
        <w:ind w:left="0" w:firstLine="426"/>
        <w:jc w:val="both"/>
      </w:pPr>
      <w:r>
        <w:rPr>
          <w:rFonts w:eastAsiaTheme="minorHAnsi"/>
          <w:bCs/>
          <w:lang w:eastAsia="en-US"/>
        </w:rPr>
        <w:t>2.3. Ф</w:t>
      </w:r>
      <w:r w:rsidR="003C2700">
        <w:rPr>
          <w:rFonts w:eastAsiaTheme="minorHAnsi"/>
          <w:bCs/>
          <w:lang w:eastAsia="en-US"/>
        </w:rPr>
        <w:t>ормирование у учащихся мнения о метрологии, как науке об измерениях, ознакомление с современными средствами измерений</w:t>
      </w:r>
      <w:r w:rsidR="00514F5A">
        <w:rPr>
          <w:rFonts w:eastAsiaTheme="minorHAnsi"/>
          <w:bCs/>
          <w:lang w:eastAsia="en-US"/>
        </w:rPr>
        <w:t>, с задачами и процессами измерений,</w:t>
      </w:r>
      <w:r w:rsidR="003C2700">
        <w:rPr>
          <w:rFonts w:eastAsiaTheme="minorHAnsi"/>
          <w:bCs/>
          <w:lang w:eastAsia="en-US"/>
        </w:rPr>
        <w:t xml:space="preserve"> и формировани</w:t>
      </w:r>
      <w:r w:rsidR="00514F5A">
        <w:rPr>
          <w:rFonts w:eastAsiaTheme="minorHAnsi"/>
          <w:bCs/>
          <w:lang w:eastAsia="en-US"/>
        </w:rPr>
        <w:t>е мнения о профессии Метролог</w:t>
      </w:r>
      <w:r>
        <w:rPr>
          <w:rFonts w:eastAsiaTheme="minorHAnsi"/>
          <w:bCs/>
          <w:lang w:eastAsia="en-US"/>
        </w:rPr>
        <w:t>, как о современном и перспективном месте работы.</w:t>
      </w:r>
    </w:p>
    <w:p w:rsidR="00925560" w:rsidRDefault="00232457">
      <w:pPr>
        <w:pStyle w:val="ad"/>
        <w:ind w:left="0" w:firstLine="426"/>
        <w:jc w:val="both"/>
      </w:pPr>
      <w:r>
        <w:t xml:space="preserve"> </w:t>
      </w:r>
    </w:p>
    <w:p w:rsidR="00925560" w:rsidRDefault="00925560">
      <w:pPr>
        <w:pStyle w:val="ad"/>
        <w:ind w:left="0" w:firstLine="426"/>
        <w:jc w:val="both"/>
      </w:pPr>
    </w:p>
    <w:p w:rsidR="00925560" w:rsidRDefault="00232457">
      <w:pPr>
        <w:pStyle w:val="ad"/>
        <w:numPr>
          <w:ilvl w:val="0"/>
          <w:numId w:val="1"/>
        </w:numPr>
        <w:suppressAutoHyphens w:val="0"/>
        <w:jc w:val="center"/>
        <w:rPr>
          <w:rFonts w:eastAsiaTheme="minorHAnsi"/>
          <w:bCs/>
          <w:iCs/>
          <w:lang w:eastAsia="en-US"/>
        </w:rPr>
      </w:pPr>
      <w:r>
        <w:rPr>
          <w:rFonts w:eastAsiaTheme="minorHAnsi"/>
          <w:bCs/>
          <w:iCs/>
          <w:lang w:eastAsia="en-US"/>
        </w:rPr>
        <w:t>Обязательства Сторон</w:t>
      </w:r>
    </w:p>
    <w:p w:rsidR="00925560" w:rsidRDefault="00925560">
      <w:pPr>
        <w:pStyle w:val="ad"/>
        <w:suppressAutoHyphens w:val="0"/>
        <w:rPr>
          <w:rFonts w:eastAsiaTheme="minorHAnsi"/>
          <w:bCs/>
          <w:iCs/>
          <w:lang w:eastAsia="en-US"/>
        </w:rPr>
      </w:pPr>
    </w:p>
    <w:p w:rsidR="00925560" w:rsidRDefault="00232457">
      <w:pPr>
        <w:suppressAutoHyphens w:val="0"/>
        <w:ind w:firstLine="426"/>
        <w:jc w:val="both"/>
      </w:pPr>
      <w:r>
        <w:rPr>
          <w:rFonts w:eastAsiaTheme="minorHAnsi"/>
          <w:iCs/>
          <w:lang w:eastAsia="en-US"/>
        </w:rPr>
        <w:t>3.1. Кластер обязуется:</w:t>
      </w:r>
    </w:p>
    <w:p w:rsidR="00925560" w:rsidRDefault="00232457">
      <w:pPr>
        <w:suppressAutoHyphens w:val="0"/>
        <w:ind w:firstLine="426"/>
        <w:jc w:val="both"/>
      </w:pPr>
      <w:r>
        <w:rPr>
          <w:rFonts w:eastAsiaTheme="minorHAnsi"/>
          <w:iCs/>
          <w:lang w:eastAsia="en-US"/>
        </w:rPr>
        <w:t xml:space="preserve">3.1.1. Содействовать продвижению </w:t>
      </w:r>
      <w:r w:rsidR="00514F5A">
        <w:rPr>
          <w:rFonts w:eastAsiaTheme="minorHAnsi"/>
          <w:iCs/>
          <w:lang w:eastAsia="en-US"/>
        </w:rPr>
        <w:t xml:space="preserve">бренда </w:t>
      </w:r>
      <w:r w:rsidR="008D3447">
        <w:rPr>
          <w:rFonts w:eastAsiaTheme="minorHAnsi"/>
          <w:iCs/>
          <w:lang w:eastAsia="en-US"/>
        </w:rPr>
        <w:t>Партнера</w:t>
      </w:r>
      <w:r w:rsidR="002A0485">
        <w:rPr>
          <w:rFonts w:eastAsiaTheme="minorHAnsi"/>
          <w:iCs/>
          <w:lang w:eastAsia="en-US"/>
        </w:rPr>
        <w:t xml:space="preserve"> </w:t>
      </w:r>
      <w:r>
        <w:rPr>
          <w:rFonts w:eastAsiaTheme="minorHAnsi"/>
          <w:iCs/>
          <w:lang w:eastAsia="en-US"/>
        </w:rPr>
        <w:t>среди членов Кластера.</w:t>
      </w:r>
    </w:p>
    <w:p w:rsidR="00925560" w:rsidRDefault="00514F5A">
      <w:pPr>
        <w:suppressAutoHyphens w:val="0"/>
        <w:ind w:firstLine="426"/>
        <w:jc w:val="both"/>
      </w:pPr>
      <w:r>
        <w:rPr>
          <w:rFonts w:eastAsiaTheme="minorHAnsi"/>
          <w:iCs/>
          <w:lang w:eastAsia="en-US"/>
        </w:rPr>
        <w:t>3.1.2. Осв</w:t>
      </w:r>
      <w:r w:rsidR="008D3447">
        <w:rPr>
          <w:rFonts w:eastAsiaTheme="minorHAnsi"/>
          <w:iCs/>
          <w:lang w:eastAsia="en-US"/>
        </w:rPr>
        <w:t>ещать участие Партнера</w:t>
      </w:r>
      <w:r w:rsidR="002A0485">
        <w:rPr>
          <w:rFonts w:eastAsiaTheme="minorHAnsi"/>
          <w:iCs/>
          <w:lang w:eastAsia="en-US"/>
        </w:rPr>
        <w:t xml:space="preserve"> </w:t>
      </w:r>
      <w:r w:rsidR="00232457">
        <w:rPr>
          <w:rFonts w:eastAsiaTheme="minorHAnsi"/>
          <w:iCs/>
          <w:lang w:eastAsia="en-US"/>
        </w:rPr>
        <w:t>на информационных площадках Кластера в интернете и, по договоренности, с членами Кластера на их информационных площадках.</w:t>
      </w:r>
    </w:p>
    <w:p w:rsidR="00925560" w:rsidRDefault="00514F5A">
      <w:pPr>
        <w:suppressAutoHyphens w:val="0"/>
        <w:ind w:firstLine="426"/>
        <w:jc w:val="both"/>
      </w:pPr>
      <w:r>
        <w:rPr>
          <w:rFonts w:eastAsiaTheme="minorHAnsi"/>
          <w:iCs/>
          <w:lang w:eastAsia="en-US"/>
        </w:rPr>
        <w:t xml:space="preserve">3.1.3. Предоставить </w:t>
      </w:r>
      <w:r w:rsidR="008D3447">
        <w:rPr>
          <w:rFonts w:eastAsiaTheme="minorHAnsi"/>
          <w:iCs/>
          <w:lang w:eastAsia="en-US"/>
        </w:rPr>
        <w:t xml:space="preserve">Партнеру </w:t>
      </w:r>
      <w:r w:rsidR="00A26582">
        <w:rPr>
          <w:rFonts w:eastAsiaTheme="minorHAnsi"/>
          <w:iCs/>
          <w:lang w:eastAsia="en-US"/>
        </w:rPr>
        <w:t xml:space="preserve">контактную информацию координаторов региональных </w:t>
      </w:r>
      <w:r w:rsidR="00A448EF">
        <w:rPr>
          <w:rFonts w:eastAsiaTheme="minorHAnsi"/>
          <w:iCs/>
          <w:lang w:eastAsia="en-US"/>
        </w:rPr>
        <w:t xml:space="preserve">метрологических </w:t>
      </w:r>
      <w:r w:rsidR="00A26582">
        <w:rPr>
          <w:rFonts w:eastAsiaTheme="minorHAnsi"/>
          <w:iCs/>
          <w:lang w:eastAsia="en-US"/>
        </w:rPr>
        <w:t>кластеров</w:t>
      </w:r>
      <w:r w:rsidR="00A448EF">
        <w:rPr>
          <w:rFonts w:eastAsiaTheme="minorHAnsi"/>
          <w:iCs/>
          <w:lang w:eastAsia="en-US"/>
        </w:rPr>
        <w:t xml:space="preserve"> Росстандарта</w:t>
      </w:r>
      <w:r w:rsidR="00232457">
        <w:rPr>
          <w:rFonts w:eastAsiaTheme="minorHAnsi"/>
          <w:iCs/>
          <w:lang w:eastAsia="en-US"/>
        </w:rPr>
        <w:t xml:space="preserve"> </w:t>
      </w:r>
      <w:r w:rsidR="008D3447">
        <w:rPr>
          <w:rFonts w:eastAsiaTheme="minorHAnsi"/>
          <w:iCs/>
          <w:lang w:eastAsia="en-US"/>
        </w:rPr>
        <w:t xml:space="preserve">и других членов </w:t>
      </w:r>
      <w:r w:rsidR="00232457">
        <w:rPr>
          <w:rFonts w:eastAsiaTheme="minorHAnsi"/>
          <w:iCs/>
          <w:lang w:eastAsia="en-US"/>
        </w:rPr>
        <w:t xml:space="preserve">Кластера. </w:t>
      </w:r>
    </w:p>
    <w:p w:rsidR="00925560" w:rsidRDefault="00232457">
      <w:pPr>
        <w:suppressAutoHyphens w:val="0"/>
        <w:ind w:firstLine="426"/>
        <w:jc w:val="both"/>
      </w:pPr>
      <w:r>
        <w:rPr>
          <w:rFonts w:eastAsiaTheme="minorHAnsi"/>
          <w:iCs/>
          <w:lang w:eastAsia="en-US"/>
        </w:rPr>
        <w:t xml:space="preserve">3.1.4. Включить представителей </w:t>
      </w:r>
      <w:r w:rsidR="008D3447">
        <w:rPr>
          <w:rFonts w:eastAsiaTheme="minorHAnsi"/>
          <w:iCs/>
          <w:lang w:eastAsia="en-US"/>
        </w:rPr>
        <w:t xml:space="preserve">Партнера </w:t>
      </w:r>
      <w:r>
        <w:rPr>
          <w:rFonts w:eastAsiaTheme="minorHAnsi"/>
          <w:iCs/>
          <w:lang w:eastAsia="en-US"/>
        </w:rPr>
        <w:t>в</w:t>
      </w:r>
      <w:r w:rsidR="00514F5A">
        <w:rPr>
          <w:rFonts w:eastAsiaTheme="minorHAnsi"/>
          <w:iCs/>
          <w:lang w:eastAsia="en-US"/>
        </w:rPr>
        <w:t>о</w:t>
      </w:r>
      <w:r>
        <w:rPr>
          <w:rFonts w:eastAsiaTheme="minorHAnsi"/>
          <w:iCs/>
          <w:lang w:eastAsia="en-US"/>
        </w:rPr>
        <w:t xml:space="preserve"> внутренний чат Кластера, информировать о всех происходящих событиях Кластера. </w:t>
      </w:r>
    </w:p>
    <w:p w:rsidR="00925560" w:rsidRDefault="00232457">
      <w:pPr>
        <w:suppressAutoHyphens w:val="0"/>
        <w:ind w:firstLine="426"/>
        <w:jc w:val="both"/>
      </w:pPr>
      <w:r>
        <w:rPr>
          <w:rFonts w:eastAsiaTheme="minorHAnsi"/>
          <w:iCs/>
          <w:lang w:eastAsia="en-US"/>
        </w:rPr>
        <w:t>3.1.5. Рассматривать проблемы, возникающие в процессе реализации настоящего Договора, принимать по ним согласованные решения.</w:t>
      </w:r>
    </w:p>
    <w:p w:rsidR="00925560" w:rsidRDefault="008D3447">
      <w:pPr>
        <w:suppressAutoHyphens w:val="0"/>
        <w:ind w:firstLine="426"/>
        <w:jc w:val="both"/>
      </w:pPr>
      <w:r>
        <w:rPr>
          <w:rFonts w:eastAsiaTheme="minorHAnsi"/>
          <w:iCs/>
          <w:lang w:eastAsia="en-US"/>
        </w:rPr>
        <w:t>3.2. Партнер</w:t>
      </w:r>
      <w:r w:rsidR="00514F5A">
        <w:rPr>
          <w:rFonts w:eastAsiaTheme="minorHAnsi"/>
          <w:iCs/>
          <w:lang w:eastAsia="en-US"/>
        </w:rPr>
        <w:t xml:space="preserve"> </w:t>
      </w:r>
      <w:r w:rsidR="00232457">
        <w:rPr>
          <w:rFonts w:eastAsiaTheme="minorHAnsi"/>
          <w:iCs/>
          <w:lang w:eastAsia="en-US"/>
        </w:rPr>
        <w:t>обязуется:</w:t>
      </w:r>
    </w:p>
    <w:p w:rsidR="00925560" w:rsidRDefault="00232457">
      <w:pPr>
        <w:suppressAutoHyphens w:val="0"/>
        <w:ind w:firstLine="426"/>
        <w:jc w:val="both"/>
      </w:pPr>
      <w:r>
        <w:rPr>
          <w:rFonts w:eastAsiaTheme="minorHAnsi"/>
          <w:iCs/>
          <w:lang w:eastAsia="en-US"/>
        </w:rPr>
        <w:t>3.2.1. По согласованию с членами Кластера организовывать для учащихся школ и ВУЗов «Дни открытых д</w:t>
      </w:r>
      <w:r w:rsidR="00514F5A">
        <w:rPr>
          <w:rFonts w:eastAsiaTheme="minorHAnsi"/>
          <w:iCs/>
          <w:lang w:eastAsia="en-US"/>
        </w:rPr>
        <w:t>верей», экскурсии на предприятия,</w:t>
      </w:r>
      <w:r>
        <w:rPr>
          <w:rFonts w:eastAsiaTheme="minorHAnsi"/>
          <w:iCs/>
          <w:lang w:eastAsia="en-US"/>
        </w:rPr>
        <w:t xml:space="preserve"> знакомство с оборудованием и измерениями.</w:t>
      </w:r>
    </w:p>
    <w:p w:rsidR="00925560" w:rsidRDefault="00232457">
      <w:pPr>
        <w:suppressAutoHyphens w:val="0"/>
        <w:ind w:firstLine="426"/>
        <w:jc w:val="both"/>
      </w:pPr>
      <w:r>
        <w:rPr>
          <w:rFonts w:eastAsiaTheme="minorHAnsi"/>
          <w:iCs/>
          <w:lang w:eastAsia="en-US"/>
        </w:rPr>
        <w:t xml:space="preserve">3.2.2. По согласованию с ВУЗами </w:t>
      </w:r>
      <w:r w:rsidR="00A448EF">
        <w:rPr>
          <w:rFonts w:eastAsiaTheme="minorHAnsi"/>
          <w:iCs/>
          <w:lang w:eastAsia="en-US"/>
        </w:rPr>
        <w:t xml:space="preserve">и колледжами </w:t>
      </w:r>
      <w:r>
        <w:rPr>
          <w:rFonts w:eastAsiaTheme="minorHAnsi"/>
          <w:iCs/>
          <w:lang w:eastAsia="en-US"/>
        </w:rPr>
        <w:t>организовывать прохождение студентами практик.</w:t>
      </w:r>
    </w:p>
    <w:p w:rsidR="00925560" w:rsidRDefault="00232457">
      <w:pPr>
        <w:suppressAutoHyphens w:val="0"/>
        <w:ind w:firstLine="426"/>
        <w:jc w:val="both"/>
      </w:pPr>
      <w:r>
        <w:rPr>
          <w:rFonts w:eastAsiaTheme="minorHAnsi"/>
          <w:iCs/>
          <w:lang w:eastAsia="en-US"/>
        </w:rPr>
        <w:t>3.2.3. Оказ</w:t>
      </w:r>
      <w:r w:rsidR="00514F5A">
        <w:rPr>
          <w:rFonts w:eastAsiaTheme="minorHAnsi"/>
          <w:iCs/>
          <w:lang w:eastAsia="en-US"/>
        </w:rPr>
        <w:t>ывать материальную поддержку</w:t>
      </w:r>
      <w:r w:rsidR="00A448EF">
        <w:rPr>
          <w:rFonts w:eastAsiaTheme="minorHAnsi"/>
          <w:iCs/>
          <w:lang w:eastAsia="en-US"/>
        </w:rPr>
        <w:t xml:space="preserve">, в том числе предоставление </w:t>
      </w:r>
      <w:r>
        <w:rPr>
          <w:rFonts w:eastAsiaTheme="minorHAnsi"/>
          <w:iCs/>
          <w:lang w:eastAsia="en-US"/>
        </w:rPr>
        <w:t xml:space="preserve">призов и наград </w:t>
      </w:r>
      <w:r w:rsidR="00A448EF">
        <w:rPr>
          <w:rFonts w:eastAsiaTheme="minorHAnsi"/>
          <w:iCs/>
          <w:lang w:eastAsia="en-US"/>
        </w:rPr>
        <w:t xml:space="preserve"> конкурсам, конференциям и другим мероприятиям </w:t>
      </w:r>
      <w:r>
        <w:rPr>
          <w:rFonts w:eastAsiaTheme="minorHAnsi"/>
          <w:iCs/>
          <w:lang w:eastAsia="en-US"/>
        </w:rPr>
        <w:t>Кластера.</w:t>
      </w:r>
    </w:p>
    <w:p w:rsidR="00925560" w:rsidRDefault="00232457">
      <w:pPr>
        <w:suppressAutoHyphens w:val="0"/>
        <w:ind w:firstLine="426"/>
        <w:jc w:val="both"/>
        <w:rPr>
          <w:rFonts w:eastAsiaTheme="minorHAnsi"/>
          <w:iCs/>
          <w:lang w:eastAsia="en-US"/>
        </w:rPr>
      </w:pPr>
      <w:r>
        <w:rPr>
          <w:rFonts w:eastAsiaTheme="minorHAnsi"/>
          <w:iCs/>
          <w:lang w:eastAsia="en-US"/>
        </w:rPr>
        <w:lastRenderedPageBreak/>
        <w:t>3.2.4. Информировать Кластер о всех событиях и мероприятиях, происходящих между</w:t>
      </w:r>
      <w:r w:rsidR="00514F5A">
        <w:rPr>
          <w:rFonts w:eastAsiaTheme="minorHAnsi"/>
          <w:iCs/>
          <w:lang w:eastAsia="en-US"/>
        </w:rPr>
        <w:t xml:space="preserve"> </w:t>
      </w:r>
      <w:r w:rsidR="008D3447">
        <w:rPr>
          <w:rFonts w:eastAsiaTheme="minorHAnsi"/>
          <w:iCs/>
          <w:lang w:eastAsia="en-US"/>
        </w:rPr>
        <w:t>Партнером</w:t>
      </w:r>
      <w:r w:rsidR="00514F5A">
        <w:rPr>
          <w:rFonts w:eastAsiaTheme="minorHAnsi"/>
          <w:iCs/>
          <w:lang w:eastAsia="en-US"/>
        </w:rPr>
        <w:t xml:space="preserve"> </w:t>
      </w:r>
      <w:r>
        <w:rPr>
          <w:rFonts w:eastAsiaTheme="minorHAnsi"/>
          <w:iCs/>
          <w:lang w:eastAsia="en-US"/>
        </w:rPr>
        <w:t>и другими членами Кластера.</w:t>
      </w:r>
    </w:p>
    <w:p w:rsidR="005208E0" w:rsidRDefault="005208E0">
      <w:pPr>
        <w:suppressAutoHyphens w:val="0"/>
        <w:ind w:firstLine="426"/>
        <w:jc w:val="both"/>
        <w:rPr>
          <w:rFonts w:eastAsiaTheme="minorHAnsi"/>
          <w:iCs/>
          <w:lang w:eastAsia="en-US"/>
        </w:rPr>
      </w:pPr>
    </w:p>
    <w:p w:rsidR="005208E0" w:rsidRDefault="005208E0">
      <w:pPr>
        <w:suppressAutoHyphens w:val="0"/>
        <w:ind w:firstLine="426"/>
        <w:jc w:val="both"/>
        <w:rPr>
          <w:rFonts w:eastAsiaTheme="minorHAnsi"/>
          <w:iCs/>
          <w:lang w:eastAsia="en-US"/>
        </w:rPr>
      </w:pPr>
    </w:p>
    <w:p w:rsidR="005208E0" w:rsidRDefault="005208E0">
      <w:pPr>
        <w:suppressAutoHyphens w:val="0"/>
        <w:ind w:firstLine="426"/>
        <w:jc w:val="both"/>
      </w:pPr>
    </w:p>
    <w:p w:rsidR="00925560" w:rsidRDefault="00232457">
      <w:pPr>
        <w:ind w:left="360"/>
        <w:jc w:val="center"/>
      </w:pPr>
      <w:r>
        <w:t>4. Срок действия договора</w:t>
      </w:r>
    </w:p>
    <w:p w:rsidR="00925560" w:rsidRDefault="00925560">
      <w:pPr>
        <w:ind w:left="360"/>
        <w:jc w:val="center"/>
      </w:pPr>
    </w:p>
    <w:p w:rsidR="00925560" w:rsidRDefault="00017184">
      <w:pPr>
        <w:ind w:firstLine="360"/>
        <w:jc w:val="both"/>
      </w:pPr>
      <w:r>
        <w:rPr>
          <w:bCs/>
        </w:rPr>
        <w:t xml:space="preserve">4.1. Срок действия договора 3 года с момента подписания. По истечению срока договор автоматически продлевается на тот же срок и на тех же условиях если </w:t>
      </w:r>
      <w:r w:rsidR="00232457">
        <w:rPr>
          <w:bCs/>
        </w:rPr>
        <w:t>одна из Сторон не изъявит желание о его прекращении, письменно уведомив об этом другую Сторону за 1 (один) месяц до его прекращения.</w:t>
      </w:r>
    </w:p>
    <w:p w:rsidR="00925560" w:rsidRDefault="00925560">
      <w:pPr>
        <w:ind w:firstLine="426"/>
        <w:jc w:val="both"/>
        <w:rPr>
          <w:bCs/>
        </w:rPr>
      </w:pPr>
    </w:p>
    <w:p w:rsidR="00F007E8" w:rsidRDefault="00F007E8" w:rsidP="00F007E8">
      <w:pPr>
        <w:pStyle w:val="ad"/>
        <w:numPr>
          <w:ilvl w:val="0"/>
          <w:numId w:val="4"/>
        </w:numPr>
        <w:jc w:val="center"/>
        <w:rPr>
          <w:bCs/>
        </w:rPr>
      </w:pPr>
      <w:r>
        <w:rPr>
          <w:bCs/>
        </w:rPr>
        <w:t>Антикоррупционная оговорка</w:t>
      </w:r>
    </w:p>
    <w:p w:rsidR="00F007E8" w:rsidRDefault="00F007E8" w:rsidP="00F007E8">
      <w:pPr>
        <w:pStyle w:val="ad"/>
        <w:jc w:val="both"/>
        <w:rPr>
          <w:b/>
          <w:bCs/>
        </w:rPr>
      </w:pPr>
    </w:p>
    <w:p w:rsidR="00F007E8" w:rsidRDefault="00F007E8" w:rsidP="00F007E8">
      <w:pPr>
        <w:ind w:firstLine="360"/>
        <w:jc w:val="both"/>
        <w:rPr>
          <w:bCs/>
        </w:rPr>
      </w:pPr>
      <w:r>
        <w:rPr>
          <w:bCs/>
        </w:rPr>
        <w:t>5.1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:rsidR="00F007E8" w:rsidRDefault="00F007E8" w:rsidP="00F007E8">
      <w:pPr>
        <w:ind w:firstLine="360"/>
        <w:jc w:val="both"/>
        <w:rPr>
          <w:bCs/>
        </w:rPr>
      </w:pPr>
      <w:r>
        <w:rPr>
          <w:bCs/>
        </w:rPr>
        <w:t>5.2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:rsidR="00F007E8" w:rsidRDefault="00F007E8" w:rsidP="00F007E8">
      <w:pPr>
        <w:ind w:firstLine="360"/>
        <w:jc w:val="both"/>
        <w:rPr>
          <w:bCs/>
        </w:rPr>
      </w:pPr>
      <w:r>
        <w:rPr>
          <w:bCs/>
        </w:rPr>
        <w:t>5.3  В случае возникновения у Стороны подозрений, что произошло или может произойти нарушение каких-либо положений пунктов 5.1 и 5.2 настоящего Договора,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пунктов 5.1 и 5.2 настоящего Договора другой Стороной, ее аффилированными лицами, работниками или посредниками. Электронная почта ФГУП «ВНИИМ им. Д.И. Менделеева» для уведомлений: e-mail: kru@vniim.ru</w:t>
      </w:r>
    </w:p>
    <w:p w:rsidR="00F007E8" w:rsidRDefault="00F007E8" w:rsidP="00F007E8">
      <w:pPr>
        <w:ind w:firstLine="360"/>
        <w:jc w:val="both"/>
        <w:rPr>
          <w:bCs/>
        </w:rPr>
      </w:pPr>
      <w:r>
        <w:rPr>
          <w:bCs/>
        </w:rPr>
        <w:t>5.4 Сторона, получившая уведомление о нарушении каких-либо положений пунктов 5.1 и 5.2 настоящего Договора, обязана рассмотреть уведомление и сообщить другой Стороне об итогах его рассмотрения в течение 10 рабочих дней с даты получения письменного уведомления.</w:t>
      </w:r>
    </w:p>
    <w:p w:rsidR="00F007E8" w:rsidRDefault="00F007E8" w:rsidP="00F007E8">
      <w:pPr>
        <w:ind w:firstLine="360"/>
        <w:jc w:val="both"/>
        <w:rPr>
          <w:bCs/>
        </w:rPr>
      </w:pPr>
      <w:r>
        <w:rPr>
          <w:bCs/>
        </w:rPr>
        <w:t>5.5 Стороны гарантируют осуществление надлежащего разбирательства по фактам нарушения положений пунктов 5.1 и 5.2 настоящего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:rsidR="00F007E8" w:rsidRDefault="00F007E8" w:rsidP="00F007E8">
      <w:pPr>
        <w:ind w:firstLine="360"/>
        <w:jc w:val="both"/>
        <w:rPr>
          <w:bCs/>
        </w:rPr>
      </w:pPr>
      <w:r>
        <w:rPr>
          <w:bCs/>
        </w:rPr>
        <w:t>5.6 В случае подтверждения факта нарушения одной Стороной положений пунктов 5.1 и 5.2 настоящего Договора и/или неполучения другой Стороной информации об итогах рассмотрения уведомления о нарушении в соответствии с пунктом 5.3 настоящего Договора, другая Сторона имеет право расторгнуть настоящий Договор в одностороннем порядке путем направления письменного уведомления не позднее чем за 10 календарных дней до даты прекращения действия настоящего Договора.</w:t>
      </w:r>
    </w:p>
    <w:p w:rsidR="00925560" w:rsidRDefault="00925560">
      <w:pPr>
        <w:pStyle w:val="HTML0"/>
        <w:tabs>
          <w:tab w:val="clear" w:pos="916"/>
          <w:tab w:val="left" w:pos="426"/>
        </w:tabs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25560" w:rsidRDefault="00F007E8">
      <w:pPr>
        <w:pStyle w:val="HTML0"/>
        <w:tabs>
          <w:tab w:val="clear" w:pos="916"/>
          <w:tab w:val="left" w:pos="426"/>
        </w:tabs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232457">
        <w:rPr>
          <w:rFonts w:ascii="Times New Roman" w:hAnsi="Times New Roman" w:cs="Times New Roman"/>
          <w:color w:val="000000"/>
          <w:sz w:val="24"/>
          <w:szCs w:val="24"/>
        </w:rPr>
        <w:t>. Заключительные положения</w:t>
      </w:r>
    </w:p>
    <w:p w:rsidR="00925560" w:rsidRDefault="00925560">
      <w:pPr>
        <w:pStyle w:val="HTML0"/>
        <w:tabs>
          <w:tab w:val="clear" w:pos="916"/>
          <w:tab w:val="left" w:pos="426"/>
        </w:tabs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9184A" w:rsidRDefault="005A7930" w:rsidP="0089184A">
      <w:pPr>
        <w:pStyle w:val="HTML0"/>
        <w:tabs>
          <w:tab w:val="clear" w:pos="916"/>
          <w:tab w:val="left" w:pos="426"/>
        </w:tabs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5.1. В целях </w:t>
      </w:r>
      <w:r w:rsidR="002A0485">
        <w:rPr>
          <w:rFonts w:ascii="Times New Roman" w:hAnsi="Times New Roman" w:cs="Times New Roman"/>
          <w:color w:val="000000"/>
          <w:sz w:val="24"/>
          <w:szCs w:val="24"/>
        </w:rPr>
        <w:t xml:space="preserve">реализации </w:t>
      </w:r>
      <w:r w:rsidR="00C56811">
        <w:rPr>
          <w:rFonts w:ascii="Times New Roman" w:hAnsi="Times New Roman" w:cs="Times New Roman"/>
          <w:color w:val="000000"/>
          <w:sz w:val="24"/>
          <w:szCs w:val="24"/>
        </w:rPr>
        <w:t xml:space="preserve">настоящего договора </w:t>
      </w:r>
      <w:r w:rsidR="005B073E">
        <w:rPr>
          <w:rFonts w:ascii="Times New Roman" w:hAnsi="Times New Roman" w:cs="Times New Roman"/>
          <w:color w:val="000000"/>
          <w:sz w:val="24"/>
          <w:szCs w:val="24"/>
        </w:rPr>
        <w:t xml:space="preserve">Стороны назначают </w:t>
      </w:r>
      <w:r w:rsidR="00232457">
        <w:rPr>
          <w:rFonts w:ascii="Times New Roman" w:hAnsi="Times New Roman" w:cs="Times New Roman"/>
          <w:color w:val="000000"/>
          <w:sz w:val="24"/>
          <w:szCs w:val="24"/>
        </w:rPr>
        <w:t>ответственных представителей:</w:t>
      </w:r>
    </w:p>
    <w:p w:rsidR="0089184A" w:rsidRPr="008D3447" w:rsidRDefault="0089184A" w:rsidP="0089184A">
      <w:pPr>
        <w:pStyle w:val="HTML0"/>
        <w:tabs>
          <w:tab w:val="clear" w:pos="916"/>
          <w:tab w:val="left" w:pos="426"/>
        </w:tabs>
        <w:jc w:val="both"/>
      </w:pPr>
      <w:r>
        <w:t xml:space="preserve">- </w:t>
      </w:r>
      <w:r w:rsidR="008D3447">
        <w:rPr>
          <w:rFonts w:ascii="Times New Roman" w:hAnsi="Times New Roman" w:cs="Times New Roman"/>
          <w:color w:val="000000"/>
          <w:sz w:val="24"/>
          <w:szCs w:val="24"/>
        </w:rPr>
        <w:t>от Партнера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8D3447">
        <w:rPr>
          <w:rFonts w:ascii="Times New Roman" w:hAnsi="Times New Roman" w:cs="Times New Roman"/>
          <w:color w:val="000000"/>
          <w:sz w:val="24"/>
          <w:szCs w:val="24"/>
        </w:rPr>
        <w:t xml:space="preserve"> ФИО __________________________________________, </w:t>
      </w:r>
      <w:r w:rsidR="008D3447">
        <w:rPr>
          <w:rFonts w:ascii="Times New Roman" w:hAnsi="Times New Roman" w:cs="Times New Roman"/>
          <w:color w:val="000000"/>
          <w:sz w:val="24"/>
          <w:szCs w:val="24"/>
        </w:rPr>
        <w:br/>
        <w:t>телефон</w:t>
      </w:r>
      <w:r w:rsidR="008D3447">
        <w:rPr>
          <w:rFonts w:ascii="Times New Roman" w:hAnsi="Times New Roman" w:cs="Times New Roman"/>
          <w:sz w:val="24"/>
          <w:szCs w:val="24"/>
        </w:rPr>
        <w:t xml:space="preserve"> </w:t>
      </w:r>
      <w:r w:rsidR="008D3447" w:rsidRPr="008D3447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D344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8D3447" w:rsidRPr="008D3447">
        <w:rPr>
          <w:rFonts w:ascii="Times New Roman" w:hAnsi="Times New Roman" w:cs="Times New Roman"/>
          <w:sz w:val="24"/>
          <w:szCs w:val="24"/>
        </w:rPr>
        <w:t>-</w:t>
      </w:r>
      <w:r w:rsidR="008D3447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8D3447" w:rsidRPr="008D3447"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925560" w:rsidRDefault="0089184A" w:rsidP="0089184A">
      <w:pPr>
        <w:pStyle w:val="HTML0"/>
        <w:tabs>
          <w:tab w:val="clear" w:pos="916"/>
          <w:tab w:val="left" w:pos="426"/>
        </w:tabs>
        <w:jc w:val="both"/>
      </w:pPr>
      <w:r>
        <w:lastRenderedPageBreak/>
        <w:t xml:space="preserve">- </w:t>
      </w:r>
      <w:r w:rsidR="00574A19">
        <w:rPr>
          <w:rFonts w:ascii="Times New Roman" w:hAnsi="Times New Roman" w:cs="Times New Roman"/>
          <w:color w:val="000000"/>
          <w:sz w:val="24"/>
          <w:szCs w:val="24"/>
        </w:rPr>
        <w:t>от Кластера</w:t>
      </w:r>
      <w:r w:rsidR="00232457">
        <w:rPr>
          <w:rFonts w:ascii="Times New Roman" w:hAnsi="Times New Roman" w:cs="Times New Roman"/>
          <w:color w:val="000000"/>
          <w:sz w:val="24"/>
          <w:szCs w:val="24"/>
        </w:rPr>
        <w:t xml:space="preserve">: Игнаткович Алексей Сергеевич, помощник генерального директора ВНИИМ им. Д. И. Менделеева, координатор Кластера +7 999 025-46-78, </w:t>
      </w:r>
      <w:r w:rsidR="00232457">
        <w:rPr>
          <w:rFonts w:ascii="Times New Roman" w:hAnsi="Times New Roman" w:cs="Times New Roman"/>
          <w:color w:val="000000"/>
          <w:sz w:val="24"/>
          <w:szCs w:val="24"/>
          <w:lang w:val="en-US"/>
        </w:rPr>
        <w:t>igas</w:t>
      </w:r>
      <w:r w:rsidR="00232457" w:rsidRPr="00C56811">
        <w:rPr>
          <w:rFonts w:ascii="Times New Roman" w:hAnsi="Times New Roman" w:cs="Times New Roman"/>
          <w:color w:val="000000"/>
          <w:sz w:val="24"/>
          <w:szCs w:val="24"/>
        </w:rPr>
        <w:t>@</w:t>
      </w:r>
      <w:r w:rsidR="00232457">
        <w:rPr>
          <w:rFonts w:ascii="Times New Roman" w:hAnsi="Times New Roman" w:cs="Times New Roman"/>
          <w:color w:val="000000"/>
          <w:sz w:val="24"/>
          <w:szCs w:val="24"/>
          <w:lang w:val="en-US"/>
        </w:rPr>
        <w:t>vniim</w:t>
      </w:r>
      <w:r w:rsidR="00232457" w:rsidRPr="00C5681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32457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r w:rsidR="00574A1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25560" w:rsidRDefault="00232457">
      <w:pPr>
        <w:pStyle w:val="HTML0"/>
        <w:tabs>
          <w:tab w:val="clear" w:pos="916"/>
          <w:tab w:val="left" w:pos="426"/>
        </w:tabs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5.2. Изменения, дополнения и приложения к настоящему договору, совершенные в письменной форме и подписанные надлежащим образом Сторонами, являются его неотъемлемой частью.</w:t>
      </w:r>
    </w:p>
    <w:p w:rsidR="00925560" w:rsidRDefault="00232457">
      <w:pPr>
        <w:pStyle w:val="HTML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5.3. Настоящий договор не содержит финансовых обязательств Сторон.</w:t>
      </w:r>
    </w:p>
    <w:p w:rsidR="00925560" w:rsidRDefault="00232457">
      <w:pPr>
        <w:pStyle w:val="HTML0"/>
        <w:ind w:firstLine="426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5.4. Все споры, претензии и разногласия, возникающие по настоящему договору или в связи с ним, решаются путем взаимных консультаций и переговоров. В части, не урегулированной настоящим договором, Стороны руководствуются действующим законодательством Российской Федерации.</w:t>
      </w:r>
    </w:p>
    <w:p w:rsidR="00925560" w:rsidRDefault="005A7930">
      <w:pPr>
        <w:pStyle w:val="HTML0"/>
        <w:ind w:firstLine="426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5.5. Стороны обязуются не разглашать конфиденциальные сведения, </w:t>
      </w:r>
      <w:r w:rsidR="00232457">
        <w:rPr>
          <w:rFonts w:ascii="Times New Roman" w:hAnsi="Times New Roman" w:cs="Times New Roman"/>
          <w:color w:val="000000"/>
          <w:sz w:val="24"/>
          <w:szCs w:val="24"/>
        </w:rPr>
        <w:t>ставшие известными в процессе совместной деятельности в рамках настоящего договора. Разглашение таких сведений возможно только с письменного согласия Сторон.</w:t>
      </w:r>
    </w:p>
    <w:p w:rsidR="00925560" w:rsidRDefault="00232457">
      <w:pPr>
        <w:pStyle w:val="HTML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5.6. Договор составлен в 2-х (двух) подлинных экземплярах, по одному для каждой из Сторон и имеет одинаковую юридическую силу.</w:t>
      </w:r>
    </w:p>
    <w:p w:rsidR="00925560" w:rsidRDefault="00925560">
      <w:pPr>
        <w:pStyle w:val="HTML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25560" w:rsidRDefault="00925560">
      <w:pPr>
        <w:pStyle w:val="HTML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25560" w:rsidRDefault="00232457">
      <w:pPr>
        <w:pStyle w:val="HTML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 Юридические адреса и подписи Сторон</w:t>
      </w:r>
    </w:p>
    <w:p w:rsidR="00925560" w:rsidRDefault="00925560">
      <w:pPr>
        <w:pStyle w:val="HTML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f3"/>
        <w:tblW w:w="10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1"/>
        <w:gridCol w:w="5266"/>
      </w:tblGrid>
      <w:tr w:rsidR="00925560" w:rsidTr="005208E0">
        <w:tc>
          <w:tcPr>
            <w:tcW w:w="4871" w:type="dxa"/>
            <w:shd w:val="clear" w:color="auto" w:fill="auto"/>
          </w:tcPr>
          <w:p w:rsidR="00DF1441" w:rsidRPr="00DF1441" w:rsidRDefault="008D3447" w:rsidP="00DF1441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ind w:right="464"/>
              <w:rPr>
                <w:b/>
                <w:snapToGrid w:val="0"/>
                <w:color w:val="000000"/>
                <w:lang w:bidi="mr-IN"/>
              </w:rPr>
            </w:pPr>
            <w:r>
              <w:rPr>
                <w:b/>
                <w:snapToGrid w:val="0"/>
                <w:color w:val="000000"/>
                <w:lang w:bidi="mr-IN"/>
              </w:rPr>
              <w:t>Партнер</w:t>
            </w:r>
          </w:p>
          <w:p w:rsidR="008D3447" w:rsidRDefault="008D3447">
            <w:pPr>
              <w:pStyle w:val="HTML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8D3447" w:rsidRDefault="008D3447">
            <w:pPr>
              <w:pStyle w:val="HTML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8D3447" w:rsidRDefault="008D3447">
            <w:pPr>
              <w:pStyle w:val="HTML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8D3447" w:rsidRDefault="008D3447">
            <w:pPr>
              <w:pStyle w:val="HTML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8D3447" w:rsidRDefault="008D3447">
            <w:pPr>
              <w:pStyle w:val="HTML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8D3447" w:rsidRDefault="008D3447">
            <w:pPr>
              <w:pStyle w:val="HTML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8D3447" w:rsidRDefault="008D3447">
            <w:pPr>
              <w:pStyle w:val="HTML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8D3447" w:rsidRDefault="008D3447">
            <w:pPr>
              <w:pStyle w:val="HTML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8D3447" w:rsidRDefault="008D3447">
            <w:pPr>
              <w:pStyle w:val="HTML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8D3447" w:rsidRDefault="008D3447">
            <w:pPr>
              <w:pStyle w:val="HTML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8D3447" w:rsidRDefault="008D3447">
            <w:pPr>
              <w:pStyle w:val="HTML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84620D" w:rsidRDefault="0084620D">
            <w:pPr>
              <w:pStyle w:val="HTML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                           </w:t>
            </w:r>
          </w:p>
          <w:p w:rsidR="00DF1441" w:rsidRDefault="00DF1441">
            <w:pPr>
              <w:pStyle w:val="HTML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DF1441" w:rsidRDefault="00DF1441">
            <w:pPr>
              <w:pStyle w:val="HTML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5A7930" w:rsidRDefault="00DF1441">
            <w:pPr>
              <w:pStyle w:val="HTML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____________</w:t>
            </w:r>
            <w:r w:rsidR="005A793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______</w:t>
            </w:r>
            <w:r w:rsidR="0039762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bookmarkStart w:id="1" w:name="_GoBack"/>
            <w:bookmarkEnd w:id="1"/>
          </w:p>
          <w:p w:rsidR="00DF1441" w:rsidRPr="000916B7" w:rsidRDefault="000916B7">
            <w:pPr>
              <w:pStyle w:val="HTML0"/>
              <w:rPr>
                <w:rFonts w:ascii="Mongolian Baiti" w:hAnsi="Mongolian Baiti" w:cs="Mongolian Baiti"/>
                <w:sz w:val="24"/>
                <w:szCs w:val="24"/>
              </w:rPr>
            </w:pPr>
            <w:r w:rsidRPr="000916B7">
              <w:rPr>
                <w:rFonts w:ascii="Cambria" w:hAnsi="Cambria" w:cs="Cambria"/>
                <w:sz w:val="24"/>
                <w:szCs w:val="24"/>
              </w:rPr>
              <w:t>м</w:t>
            </w:r>
            <w:r w:rsidR="00DF1441" w:rsidRPr="000916B7">
              <w:rPr>
                <w:rFonts w:ascii="Mongolian Baiti" w:hAnsi="Mongolian Baiti" w:cs="Mongolian Baiti"/>
                <w:sz w:val="24"/>
                <w:szCs w:val="24"/>
              </w:rPr>
              <w:t>.</w:t>
            </w:r>
            <w:r w:rsidR="00DF1441" w:rsidRPr="000916B7">
              <w:rPr>
                <w:rFonts w:ascii="Cambria" w:hAnsi="Cambria" w:cs="Cambria"/>
                <w:sz w:val="24"/>
                <w:szCs w:val="24"/>
              </w:rPr>
              <w:t>п</w:t>
            </w:r>
            <w:r w:rsidR="00DF1441" w:rsidRPr="000916B7">
              <w:rPr>
                <w:rFonts w:ascii="Mongolian Baiti" w:hAnsi="Mongolian Baiti" w:cs="Mongolian Baiti"/>
                <w:sz w:val="24"/>
                <w:szCs w:val="24"/>
              </w:rPr>
              <w:t>.</w:t>
            </w:r>
          </w:p>
        </w:tc>
        <w:tc>
          <w:tcPr>
            <w:tcW w:w="5265" w:type="dxa"/>
            <w:shd w:val="clear" w:color="auto" w:fill="auto"/>
          </w:tcPr>
          <w:p w:rsidR="00925560" w:rsidRPr="00DF1441" w:rsidRDefault="00232457">
            <w:pPr>
              <w:pStyle w:val="HTML0"/>
              <w:rPr>
                <w:b/>
              </w:rPr>
            </w:pPr>
            <w:r w:rsidRPr="00DF14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Кластер</w:t>
            </w:r>
          </w:p>
          <w:p w:rsidR="00925560" w:rsidRDefault="00232457">
            <w:pPr>
              <w:pStyle w:val="HTML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унитарное предприятие "Всероссийский научно-исследовательский</w:t>
            </w:r>
          </w:p>
          <w:p w:rsidR="00925560" w:rsidRDefault="00232457">
            <w:pPr>
              <w:pStyle w:val="HTML0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 метрологии им. Д.И.Менделеева"</w:t>
            </w:r>
          </w:p>
          <w:p w:rsidR="00925560" w:rsidRDefault="00232457">
            <w:pPr>
              <w:pStyle w:val="HTML0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Юридический адрес:</w:t>
            </w:r>
          </w:p>
          <w:p w:rsidR="00925560" w:rsidRDefault="00232457">
            <w:pPr>
              <w:pStyle w:val="HTML0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190005, Санкт-Петербург</w:t>
            </w:r>
          </w:p>
          <w:p w:rsidR="00925560" w:rsidRDefault="00232457">
            <w:pPr>
              <w:pStyle w:val="HTML0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Московский пр., 19</w:t>
            </w:r>
          </w:p>
          <w:p w:rsidR="00925560" w:rsidRDefault="00232457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Тел: +7 812 251-7601</w:t>
            </w:r>
          </w:p>
          <w:p w:rsidR="00925560" w:rsidRDefault="00925560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441" w:rsidRDefault="00DF1441">
            <w:pPr>
              <w:pStyle w:val="HTML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D3447" w:rsidRDefault="008D3447" w:rsidP="008D3447">
            <w:pPr>
              <w:pStyle w:val="HTML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Генеральный директор</w:t>
            </w:r>
          </w:p>
          <w:p w:rsidR="00925560" w:rsidRDefault="00925560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441" w:rsidRDefault="00DF1441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441" w:rsidRDefault="00DF1441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560" w:rsidRDefault="00DF1441" w:rsidP="00DF1441">
            <w:pPr>
              <w:pStyle w:val="HTML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__________________ </w:t>
            </w:r>
            <w:r w:rsidR="00232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А.Н.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32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Пронин</w:t>
            </w:r>
          </w:p>
          <w:p w:rsidR="00DF1441" w:rsidRDefault="00DF1441" w:rsidP="00DF1441">
            <w:pPr>
              <w:pStyle w:val="HTML0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м.п.</w:t>
            </w:r>
          </w:p>
        </w:tc>
      </w:tr>
    </w:tbl>
    <w:p w:rsidR="00925560" w:rsidRPr="00DF1441" w:rsidRDefault="00925560">
      <w:pPr>
        <w:pStyle w:val="HTML0"/>
        <w:spacing w:before="120" w:after="120"/>
        <w:rPr>
          <w:rFonts w:ascii="Times New Roman" w:hAnsi="Times New Roman" w:cs="Times New Roman"/>
        </w:rPr>
      </w:pPr>
    </w:p>
    <w:sectPr w:rsidR="00925560" w:rsidRPr="00DF1441">
      <w:footerReference w:type="default" r:id="rId8"/>
      <w:pgSz w:w="11906" w:h="16838"/>
      <w:pgMar w:top="567" w:right="851" w:bottom="766" w:left="1134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56D" w:rsidRDefault="0010456D">
      <w:r>
        <w:separator/>
      </w:r>
    </w:p>
  </w:endnote>
  <w:endnote w:type="continuationSeparator" w:id="0">
    <w:p w:rsidR="0010456D" w:rsidRDefault="00104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0994664"/>
      <w:docPartObj>
        <w:docPartGallery w:val="Page Numbers (Bottom of Page)"/>
        <w:docPartUnique/>
      </w:docPartObj>
    </w:sdtPr>
    <w:sdtEndPr/>
    <w:sdtContent>
      <w:p w:rsidR="00232457" w:rsidRDefault="00232457">
        <w:pPr>
          <w:pStyle w:val="af2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8D3447">
          <w:rPr>
            <w:noProof/>
          </w:rPr>
          <w:t>2</w:t>
        </w:r>
        <w:r>
          <w:fldChar w:fldCharType="end"/>
        </w:r>
      </w:p>
    </w:sdtContent>
  </w:sdt>
  <w:p w:rsidR="00232457" w:rsidRDefault="00232457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56D" w:rsidRDefault="0010456D">
      <w:r>
        <w:separator/>
      </w:r>
    </w:p>
  </w:footnote>
  <w:footnote w:type="continuationSeparator" w:id="0">
    <w:p w:rsidR="0010456D" w:rsidRDefault="00104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E15FD"/>
    <w:multiLevelType w:val="multilevel"/>
    <w:tmpl w:val="8D881F14"/>
    <w:lvl w:ilvl="0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11C427C"/>
    <w:multiLevelType w:val="multilevel"/>
    <w:tmpl w:val="A9A813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25BC2"/>
    <w:multiLevelType w:val="hybridMultilevel"/>
    <w:tmpl w:val="E458970C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857FAC"/>
    <w:multiLevelType w:val="multilevel"/>
    <w:tmpl w:val="9C4C8D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560"/>
    <w:rsid w:val="00017184"/>
    <w:rsid w:val="000500C7"/>
    <w:rsid w:val="000916B7"/>
    <w:rsid w:val="0010456D"/>
    <w:rsid w:val="00130DF1"/>
    <w:rsid w:val="00176609"/>
    <w:rsid w:val="00232457"/>
    <w:rsid w:val="00240B43"/>
    <w:rsid w:val="00253468"/>
    <w:rsid w:val="002A0485"/>
    <w:rsid w:val="00397628"/>
    <w:rsid w:val="003C2700"/>
    <w:rsid w:val="00483FF2"/>
    <w:rsid w:val="00514F5A"/>
    <w:rsid w:val="005208E0"/>
    <w:rsid w:val="00574A19"/>
    <w:rsid w:val="005A7930"/>
    <w:rsid w:val="005B073E"/>
    <w:rsid w:val="00614592"/>
    <w:rsid w:val="006536BD"/>
    <w:rsid w:val="00684F3D"/>
    <w:rsid w:val="00691B96"/>
    <w:rsid w:val="006C1D9D"/>
    <w:rsid w:val="007529B9"/>
    <w:rsid w:val="007E5F9D"/>
    <w:rsid w:val="007F6775"/>
    <w:rsid w:val="0084620D"/>
    <w:rsid w:val="0089184A"/>
    <w:rsid w:val="008D3447"/>
    <w:rsid w:val="00925560"/>
    <w:rsid w:val="00A26582"/>
    <w:rsid w:val="00A448EF"/>
    <w:rsid w:val="00B127AD"/>
    <w:rsid w:val="00B7197A"/>
    <w:rsid w:val="00C56811"/>
    <w:rsid w:val="00C664E2"/>
    <w:rsid w:val="00D910BC"/>
    <w:rsid w:val="00DF1441"/>
    <w:rsid w:val="00EC4B23"/>
    <w:rsid w:val="00F007E8"/>
    <w:rsid w:val="00FB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22DB8C-4CA2-46E6-A48E-4FA7B1992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4B9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9F4B1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">
    <w:name w:val="Основной текст 2 Знак"/>
    <w:basedOn w:val="a0"/>
    <w:link w:val="2"/>
    <w:qFormat/>
    <w:rsid w:val="009F4B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"/>
    <w:uiPriority w:val="99"/>
    <w:qFormat/>
    <w:rsid w:val="009F4B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сноски Знак"/>
    <w:basedOn w:val="a0"/>
    <w:uiPriority w:val="99"/>
    <w:semiHidden/>
    <w:qFormat/>
    <w:rsid w:val="0089740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897405"/>
    <w:rPr>
      <w:vertAlign w:val="superscript"/>
    </w:rPr>
  </w:style>
  <w:style w:type="character" w:customStyle="1" w:styleId="a6">
    <w:name w:val="Текст выноски Знак"/>
    <w:basedOn w:val="a0"/>
    <w:uiPriority w:val="99"/>
    <w:semiHidden/>
    <w:qFormat/>
    <w:rsid w:val="0014764E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7">
    <w:name w:val="Верхний колонтитул Знак"/>
    <w:basedOn w:val="a0"/>
    <w:uiPriority w:val="99"/>
    <w:qFormat/>
    <w:rsid w:val="008D527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Нижний колонтитул Знак"/>
    <w:basedOn w:val="a0"/>
    <w:uiPriority w:val="99"/>
    <w:qFormat/>
    <w:rsid w:val="008D527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-">
    <w:name w:val="Интернет-ссылка"/>
    <w:rsid w:val="00E937E7"/>
    <w:rPr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ascii="Times New Roman" w:hAnsi="Times New Roman" w:cs="Times New Roman"/>
      <w:sz w:val="24"/>
      <w:szCs w:val="24"/>
      <w:u w:val="none"/>
    </w:rPr>
  </w:style>
  <w:style w:type="character" w:customStyle="1" w:styleId="ListLabel20">
    <w:name w:val="ListLabel 20"/>
    <w:qFormat/>
    <w:rPr>
      <w:rFonts w:ascii="Times New Roman" w:hAnsi="Times New Roman" w:cs="Symbol"/>
      <w:sz w:val="24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ascii="Times New Roman" w:hAnsi="Times New Roman" w:cs="Symbol"/>
      <w:sz w:val="24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  <w:sz w:val="24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  <w:sz w:val="24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paragraph" w:customStyle="1" w:styleId="1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rsid w:val="009F4B11"/>
    <w:pPr>
      <w:suppressAutoHyphens w:val="0"/>
      <w:spacing w:line="360" w:lineRule="auto"/>
      <w:jc w:val="both"/>
    </w:pPr>
    <w:rPr>
      <w:sz w:val="28"/>
      <w:lang w:eastAsia="ru-RU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styleId="ad">
    <w:name w:val="List Paragraph"/>
    <w:aliases w:val="Заголовок_3,Подпись рисунка,ПКФ Список,Абзац списка5"/>
    <w:basedOn w:val="a"/>
    <w:link w:val="ae"/>
    <w:uiPriority w:val="34"/>
    <w:qFormat/>
    <w:rsid w:val="001B1A1A"/>
    <w:pPr>
      <w:ind w:left="720"/>
      <w:contextualSpacing/>
    </w:pPr>
  </w:style>
  <w:style w:type="paragraph" w:styleId="20">
    <w:name w:val="Body Text 2"/>
    <w:basedOn w:val="a"/>
    <w:qFormat/>
    <w:rsid w:val="009F4B11"/>
    <w:pPr>
      <w:suppressAutoHyphens w:val="0"/>
      <w:jc w:val="both"/>
    </w:pPr>
    <w:rPr>
      <w:lang w:eastAsia="ru-RU"/>
    </w:rPr>
  </w:style>
  <w:style w:type="paragraph" w:styleId="HTML0">
    <w:name w:val="HTML Preformatted"/>
    <w:basedOn w:val="a"/>
    <w:uiPriority w:val="99"/>
    <w:unhideWhenUsed/>
    <w:qFormat/>
    <w:rsid w:val="009F4B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">
    <w:name w:val="footnote text"/>
    <w:basedOn w:val="a"/>
    <w:uiPriority w:val="99"/>
    <w:semiHidden/>
    <w:unhideWhenUsed/>
    <w:rsid w:val="00897405"/>
    <w:rPr>
      <w:sz w:val="20"/>
      <w:szCs w:val="20"/>
    </w:rPr>
  </w:style>
  <w:style w:type="paragraph" w:styleId="af0">
    <w:name w:val="Balloon Text"/>
    <w:basedOn w:val="a"/>
    <w:uiPriority w:val="99"/>
    <w:semiHidden/>
    <w:unhideWhenUsed/>
    <w:qFormat/>
    <w:rsid w:val="0014764E"/>
    <w:rPr>
      <w:rFonts w:ascii="Tahoma" w:hAnsi="Tahoma" w:cs="Tahoma"/>
      <w:sz w:val="16"/>
      <w:szCs w:val="16"/>
    </w:rPr>
  </w:style>
  <w:style w:type="paragraph" w:styleId="af1">
    <w:name w:val="header"/>
    <w:basedOn w:val="a"/>
    <w:uiPriority w:val="99"/>
    <w:unhideWhenUsed/>
    <w:rsid w:val="008D527B"/>
    <w:pPr>
      <w:tabs>
        <w:tab w:val="center" w:pos="4677"/>
        <w:tab w:val="right" w:pos="9355"/>
      </w:tabs>
    </w:pPr>
  </w:style>
  <w:style w:type="paragraph" w:styleId="af2">
    <w:name w:val="footer"/>
    <w:basedOn w:val="a"/>
    <w:uiPriority w:val="99"/>
    <w:unhideWhenUsed/>
    <w:rsid w:val="008D527B"/>
    <w:pPr>
      <w:tabs>
        <w:tab w:val="center" w:pos="4677"/>
        <w:tab w:val="right" w:pos="9355"/>
      </w:tabs>
    </w:pPr>
  </w:style>
  <w:style w:type="table" w:styleId="af3">
    <w:name w:val="Table Grid"/>
    <w:basedOn w:val="a1"/>
    <w:uiPriority w:val="59"/>
    <w:rsid w:val="00416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nhideWhenUsed/>
    <w:rsid w:val="005A7930"/>
    <w:rPr>
      <w:color w:val="0000FF" w:themeColor="hyperlink"/>
      <w:u w:val="single"/>
    </w:rPr>
  </w:style>
  <w:style w:type="character" w:customStyle="1" w:styleId="ae">
    <w:name w:val="Абзац списка Знак"/>
    <w:aliases w:val="Заголовок_3 Знак,Подпись рисунка Знак,ПКФ Список Знак,Абзац списка5 Знак"/>
    <w:link w:val="ad"/>
    <w:uiPriority w:val="34"/>
    <w:locked/>
    <w:rsid w:val="00F007E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7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1E4FD-A222-45BC-81FD-35FBF39A1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1132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dc:description/>
  <cp:lastModifiedBy>Учетная запись Майкрософт</cp:lastModifiedBy>
  <cp:revision>2</cp:revision>
  <cp:lastPrinted>2021-11-10T13:50:00Z</cp:lastPrinted>
  <dcterms:created xsi:type="dcterms:W3CDTF">2026-04-27T05:33:00Z</dcterms:created>
  <dcterms:modified xsi:type="dcterms:W3CDTF">2026-04-27T05:33:00Z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